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EC" w:rsidRDefault="00A65CEC" w:rsidP="00A65CEC">
      <w:pPr>
        <w:shd w:val="clear" w:color="auto" w:fill="FFFFFF"/>
        <w:spacing w:before="100" w:beforeAutospacing="1" w:after="150"/>
        <w:jc w:val="both"/>
      </w:pPr>
      <w:r>
        <w:rPr>
          <w:rFonts w:ascii="Verdana" w:hAnsi="Verdana"/>
          <w:color w:val="333333"/>
          <w:sz w:val="21"/>
          <w:szCs w:val="21"/>
        </w:rPr>
        <w:t>L</w:t>
      </w:r>
      <w:bookmarkStart w:id="0" w:name="_GoBack"/>
      <w:bookmarkEnd w:id="0"/>
      <w:r>
        <w:rPr>
          <w:rFonts w:ascii="Verdana" w:hAnsi="Verdana"/>
          <w:color w:val="333333"/>
          <w:sz w:val="21"/>
          <w:szCs w:val="21"/>
        </w:rPr>
        <w:t xml:space="preserve">'Università di Pisa organizza dal </w:t>
      </w:r>
      <w:r>
        <w:rPr>
          <w:rFonts w:ascii="Verdana" w:hAnsi="Verdana"/>
          <w:b/>
          <w:bCs/>
          <w:color w:val="333333"/>
          <w:sz w:val="21"/>
          <w:szCs w:val="21"/>
        </w:rPr>
        <w:t xml:space="preserve">14 al 28 febbraio 2019 gli "Open </w:t>
      </w:r>
      <w:proofErr w:type="spellStart"/>
      <w:r>
        <w:rPr>
          <w:rFonts w:ascii="Verdana" w:hAnsi="Verdana"/>
          <w:b/>
          <w:bCs/>
          <w:color w:val="333333"/>
          <w:sz w:val="21"/>
          <w:szCs w:val="21"/>
        </w:rPr>
        <w:t>Days</w:t>
      </w:r>
      <w:proofErr w:type="spellEnd"/>
      <w:r>
        <w:rPr>
          <w:rFonts w:ascii="Verdana" w:hAnsi="Verdana"/>
          <w:color w:val="333333"/>
          <w:sz w:val="21"/>
          <w:szCs w:val="21"/>
        </w:rPr>
        <w:t>", giornate di orientamento dedicate agli studenti delle ultime classi delle scuole superiori che intendano proseguire la propria formazione iscrivendosi all'Università.</w:t>
      </w:r>
    </w:p>
    <w:p w:rsidR="00A65CEC" w:rsidRDefault="00A65CEC" w:rsidP="00A65CEC">
      <w:pPr>
        <w:shd w:val="clear" w:color="auto" w:fill="FFFFFF"/>
        <w:spacing w:before="100" w:beforeAutospacing="1" w:after="150"/>
        <w:jc w:val="both"/>
      </w:pPr>
      <w:r>
        <w:rPr>
          <w:rFonts w:ascii="Verdana" w:hAnsi="Verdana"/>
          <w:color w:val="333333"/>
          <w:sz w:val="21"/>
          <w:szCs w:val="21"/>
        </w:rPr>
        <w:t>Le giornate di orientamento prevedono le seguenti iniziative:</w:t>
      </w:r>
    </w:p>
    <w:p w:rsidR="00A65CEC" w:rsidRDefault="00A65CEC" w:rsidP="00A65CEC">
      <w:pPr>
        <w:shd w:val="clear" w:color="auto" w:fill="FFFFFF"/>
        <w:spacing w:before="100" w:beforeAutospacing="1" w:after="45"/>
        <w:ind w:left="375"/>
        <w:jc w:val="both"/>
      </w:pPr>
      <w:r>
        <w:rPr>
          <w:rFonts w:ascii="Symbol" w:hAnsi="Symbol"/>
          <w:color w:val="333333"/>
          <w:sz w:val="20"/>
          <w:szCs w:val="20"/>
        </w:rPr>
        <w:t></w:t>
      </w:r>
      <w:r>
        <w:rPr>
          <w:color w:val="333333"/>
          <w:sz w:val="14"/>
          <w:szCs w:val="14"/>
        </w:rPr>
        <w:t xml:space="preserve">       </w:t>
      </w:r>
      <w:r>
        <w:rPr>
          <w:rFonts w:ascii="Verdana" w:hAnsi="Verdana"/>
          <w:color w:val="333333"/>
          <w:sz w:val="21"/>
          <w:szCs w:val="21"/>
        </w:rPr>
        <w:t>desk informativi ed incontri di presentazione dell'offerta formativa, delle regole di accesso ai corsi e dei servizi offerti dall'Università;</w:t>
      </w:r>
    </w:p>
    <w:p w:rsidR="00A65CEC" w:rsidRDefault="00A65CEC" w:rsidP="00A65CEC">
      <w:pPr>
        <w:shd w:val="clear" w:color="auto" w:fill="FFFFFF"/>
        <w:spacing w:before="100" w:beforeAutospacing="1" w:after="45"/>
        <w:ind w:left="375"/>
        <w:jc w:val="both"/>
      </w:pPr>
      <w:r>
        <w:rPr>
          <w:rFonts w:ascii="Symbol" w:hAnsi="Symbol"/>
          <w:color w:val="333333"/>
          <w:sz w:val="20"/>
          <w:szCs w:val="20"/>
        </w:rPr>
        <w:t></w:t>
      </w:r>
      <w:r>
        <w:rPr>
          <w:color w:val="333333"/>
          <w:sz w:val="14"/>
          <w:szCs w:val="14"/>
        </w:rPr>
        <w:t xml:space="preserve">       </w:t>
      </w:r>
      <w:r>
        <w:rPr>
          <w:rFonts w:ascii="Verdana" w:hAnsi="Verdana"/>
          <w:color w:val="333333"/>
          <w:sz w:val="21"/>
          <w:szCs w:val="21"/>
        </w:rPr>
        <w:t>visite guidate presso le varie strutture didattiche e di ricerca dell'Ateneo organizzate per classi o gruppi di classi;</w:t>
      </w:r>
    </w:p>
    <w:p w:rsidR="00A65CEC" w:rsidRDefault="00A65CEC" w:rsidP="00A65CEC">
      <w:pPr>
        <w:shd w:val="clear" w:color="auto" w:fill="FFFFFF"/>
        <w:spacing w:before="100" w:beforeAutospacing="1" w:after="45"/>
        <w:ind w:left="375"/>
        <w:jc w:val="both"/>
      </w:pPr>
      <w:r>
        <w:rPr>
          <w:rFonts w:ascii="Symbol" w:hAnsi="Symbol"/>
          <w:color w:val="333333"/>
          <w:sz w:val="20"/>
          <w:szCs w:val="20"/>
        </w:rPr>
        <w:t></w:t>
      </w:r>
      <w:r>
        <w:rPr>
          <w:color w:val="333333"/>
          <w:sz w:val="14"/>
          <w:szCs w:val="14"/>
        </w:rPr>
        <w:t xml:space="preserve">       </w:t>
      </w:r>
      <w:r>
        <w:rPr>
          <w:rFonts w:ascii="Verdana" w:hAnsi="Verdana"/>
          <w:color w:val="333333"/>
          <w:sz w:val="21"/>
          <w:szCs w:val="21"/>
        </w:rPr>
        <w:t>coinvolgimento in attività di laboratorio e possibilità di seguire delle lezioni accademiche confrontandosi direttamente con i docenti e con il personale esperto nell'orientamento didattico.</w:t>
      </w:r>
    </w:p>
    <w:p w:rsidR="00A65CEC" w:rsidRDefault="00A65CEC" w:rsidP="00A65CEC">
      <w:pPr>
        <w:shd w:val="clear" w:color="auto" w:fill="FFFFFF"/>
        <w:spacing w:before="100" w:beforeAutospacing="1" w:after="150"/>
        <w:jc w:val="both"/>
      </w:pPr>
      <w:r>
        <w:rPr>
          <w:rFonts w:ascii="Verdana" w:hAnsi="Verdana"/>
          <w:color w:val="003366"/>
          <w:sz w:val="38"/>
          <w:szCs w:val="38"/>
        </w:rPr>
        <w:t>Programma e Iscrizioni</w:t>
      </w:r>
    </w:p>
    <w:p w:rsidR="00A65CEC" w:rsidRDefault="00A65CEC" w:rsidP="00A65CEC">
      <w:pPr>
        <w:shd w:val="clear" w:color="auto" w:fill="FFFFFF"/>
        <w:spacing w:before="100" w:beforeAutospacing="1" w:after="240"/>
        <w:jc w:val="both"/>
      </w:pPr>
      <w:r>
        <w:rPr>
          <w:rFonts w:ascii="Verdana" w:hAnsi="Verdana"/>
          <w:color w:val="333333"/>
          <w:sz w:val="21"/>
          <w:szCs w:val="21"/>
        </w:rPr>
        <w:t xml:space="preserve">Gli Open </w:t>
      </w:r>
      <w:proofErr w:type="spellStart"/>
      <w:r>
        <w:rPr>
          <w:rFonts w:ascii="Verdana" w:hAnsi="Verdana"/>
          <w:color w:val="333333"/>
          <w:sz w:val="21"/>
          <w:szCs w:val="21"/>
        </w:rPr>
        <w:t>Days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si svolgeranno prevalentemente presso i Dipartimenti di afferenza dei corsi dal 14 al 28 febbraio 2019.</w:t>
      </w:r>
    </w:p>
    <w:p w:rsidR="00A65CEC" w:rsidRDefault="00A65CEC" w:rsidP="00A65CEC">
      <w:pPr>
        <w:shd w:val="clear" w:color="auto" w:fill="FFFFFF"/>
        <w:spacing w:before="100" w:beforeAutospacing="1" w:after="240"/>
        <w:jc w:val="both"/>
      </w:pPr>
      <w:r>
        <w:rPr>
          <w:rFonts w:ascii="Verdana" w:hAnsi="Verdana"/>
          <w:color w:val="333333"/>
          <w:sz w:val="21"/>
          <w:szCs w:val="21"/>
        </w:rPr>
        <w:t>Tutti gli eventi in programma sono pubblicati nel </w:t>
      </w:r>
      <w:r>
        <w:rPr>
          <w:rFonts w:ascii="Verdana" w:hAnsi="Verdana"/>
          <w:b/>
          <w:bCs/>
          <w:color w:val="333333"/>
          <w:sz w:val="21"/>
          <w:szCs w:val="21"/>
        </w:rPr>
        <w:t>portale </w:t>
      </w:r>
      <w:r>
        <w:rPr>
          <w:rFonts w:ascii="Verdana" w:hAnsi="Verdana"/>
          <w:b/>
          <w:bCs/>
          <w:i/>
          <w:iCs/>
          <w:color w:val="333333"/>
          <w:sz w:val="21"/>
          <w:szCs w:val="21"/>
        </w:rPr>
        <w:t>Eventi Orientamento e supporto agli studenti</w:t>
      </w:r>
      <w:r>
        <w:rPr>
          <w:rFonts w:ascii="Verdana" w:hAnsi="Verdana"/>
          <w:b/>
          <w:bCs/>
          <w:color w:val="333333"/>
          <w:sz w:val="21"/>
          <w:szCs w:val="21"/>
        </w:rPr>
        <w:t> all’indirizzo </w:t>
      </w:r>
      <w:hyperlink r:id="rId5" w:tgtFrame="_blank" w:history="1">
        <w:r>
          <w:rPr>
            <w:rStyle w:val="Collegamentoipertestuale"/>
            <w:rFonts w:ascii="Verdana" w:hAnsi="Verdana"/>
            <w:b/>
            <w:bCs/>
            <w:color w:val="003366"/>
            <w:sz w:val="21"/>
            <w:szCs w:val="21"/>
          </w:rPr>
          <w:t>http://prenotazione-eventi.unipi.it</w:t>
        </w:r>
      </w:hyperlink>
      <w:r>
        <w:rPr>
          <w:rFonts w:ascii="Verdana" w:hAnsi="Verdana"/>
          <w:b/>
          <w:bCs/>
          <w:color w:val="333333"/>
          <w:sz w:val="21"/>
          <w:szCs w:val="21"/>
        </w:rPr>
        <w:t> .</w:t>
      </w:r>
    </w:p>
    <w:p w:rsidR="00A65CEC" w:rsidRDefault="00A65CEC" w:rsidP="00A65CEC">
      <w:pPr>
        <w:shd w:val="clear" w:color="auto" w:fill="FFFFFF"/>
        <w:spacing w:before="100" w:beforeAutospacing="1" w:after="240"/>
        <w:jc w:val="both"/>
      </w:pPr>
      <w:r>
        <w:rPr>
          <w:rFonts w:ascii="Verdana" w:hAnsi="Verdana"/>
          <w:color w:val="333333"/>
          <w:sz w:val="21"/>
          <w:szCs w:val="21"/>
        </w:rPr>
        <w:t xml:space="preserve">Per partecipare agli eventi a numero programmato l’iscrizione deve essere effettuata tramite il medesimo portale. Per ogni evento sono pubblicate tutte le informazioni necessarie. Per accedere al sistema si consiglia di utilizzare </w:t>
      </w:r>
      <w:proofErr w:type="spellStart"/>
      <w:r>
        <w:rPr>
          <w:rFonts w:ascii="Verdana" w:hAnsi="Verdana"/>
          <w:color w:val="333333"/>
          <w:sz w:val="21"/>
          <w:szCs w:val="21"/>
        </w:rPr>
        <w:t>Chrome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o </w:t>
      </w:r>
      <w:proofErr w:type="spellStart"/>
      <w:r>
        <w:rPr>
          <w:rFonts w:ascii="Verdana" w:hAnsi="Verdana"/>
          <w:color w:val="333333"/>
          <w:sz w:val="21"/>
          <w:szCs w:val="21"/>
        </w:rPr>
        <w:t>Mozilla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333333"/>
          <w:sz w:val="21"/>
          <w:szCs w:val="21"/>
        </w:rPr>
        <w:t>Firefox</w:t>
      </w:r>
      <w:proofErr w:type="spellEnd"/>
      <w:r>
        <w:rPr>
          <w:rFonts w:ascii="Verdana" w:hAnsi="Verdana"/>
          <w:color w:val="333333"/>
          <w:sz w:val="21"/>
          <w:szCs w:val="21"/>
        </w:rPr>
        <w:t xml:space="preserve"> (con alcune versioni di Internet Explorer non si visualizzano le iscrizioni effettuate e non si riesce a stampare la ricevuta).</w:t>
      </w:r>
      <w:r>
        <w:rPr>
          <w:rFonts w:ascii="Verdana" w:hAnsi="Verdana"/>
          <w:color w:val="333333"/>
          <w:sz w:val="21"/>
          <w:szCs w:val="21"/>
        </w:rPr>
        <w:br/>
        <w:t>Si consiglia ai partecipanti di portare con sé la ricevuta di avvenuta registrazione.</w:t>
      </w:r>
    </w:p>
    <w:p w:rsidR="00A65CEC" w:rsidRDefault="00A65CEC" w:rsidP="00A65CEC">
      <w:pPr>
        <w:shd w:val="clear" w:color="auto" w:fill="FFFFFF"/>
        <w:spacing w:before="100" w:beforeAutospacing="1" w:after="100" w:afterAutospacing="1"/>
        <w:jc w:val="both"/>
      </w:pPr>
      <w:r>
        <w:rPr>
          <w:rFonts w:ascii="Verdana" w:hAnsi="Verdana"/>
          <w:color w:val="003366"/>
          <w:sz w:val="31"/>
          <w:szCs w:val="31"/>
        </w:rPr>
        <w:t> </w:t>
      </w:r>
    </w:p>
    <w:p w:rsidR="00A65CEC" w:rsidRDefault="00A65CEC" w:rsidP="00A65CEC">
      <w:pPr>
        <w:shd w:val="clear" w:color="auto" w:fill="FFFFFF"/>
        <w:spacing w:before="100" w:beforeAutospacing="1" w:after="100" w:afterAutospacing="1"/>
        <w:jc w:val="both"/>
      </w:pPr>
      <w:r>
        <w:rPr>
          <w:rFonts w:ascii="Verdana" w:hAnsi="Verdana"/>
          <w:color w:val="003366"/>
          <w:sz w:val="31"/>
          <w:szCs w:val="31"/>
        </w:rPr>
        <w:t>Contatti</w:t>
      </w:r>
    </w:p>
    <w:p w:rsidR="00A65CEC" w:rsidRDefault="00A65CEC" w:rsidP="00A65CEC">
      <w:pPr>
        <w:shd w:val="clear" w:color="auto" w:fill="FFFFFF"/>
        <w:spacing w:before="100" w:beforeAutospacing="1" w:after="150"/>
        <w:jc w:val="both"/>
      </w:pPr>
      <w:r>
        <w:rPr>
          <w:rFonts w:ascii="Verdana" w:hAnsi="Verdana"/>
          <w:color w:val="333333"/>
          <w:sz w:val="21"/>
          <w:szCs w:val="21"/>
        </w:rPr>
        <w:br/>
        <w:t>Per comunicazioni o richieste di chiarimento, contattare la Direzione Servizi per la didattica e l'internazionalizzazione dott.ssa Barbara Testa e dott.ssa Federica Gorrasi e-mail: </w:t>
      </w:r>
      <w:hyperlink r:id="rId6" w:tgtFrame="_blank" w:history="1">
        <w:r>
          <w:rPr>
            <w:rStyle w:val="Collegamentoipertestuale"/>
            <w:rFonts w:ascii="Verdana" w:hAnsi="Verdana"/>
            <w:b/>
            <w:bCs/>
            <w:color w:val="003366"/>
            <w:sz w:val="21"/>
            <w:szCs w:val="21"/>
          </w:rPr>
          <w:t>orientamento@adm.unipi.it</w:t>
        </w:r>
      </w:hyperlink>
      <w:r>
        <w:rPr>
          <w:rFonts w:ascii="Verdana" w:hAnsi="Verdana"/>
          <w:color w:val="333333"/>
          <w:sz w:val="21"/>
          <w:szCs w:val="21"/>
        </w:rPr>
        <w:t> .</w:t>
      </w:r>
    </w:p>
    <w:p w:rsidR="00A65CEC" w:rsidRDefault="00A65CEC" w:rsidP="00A65CEC">
      <w:pPr>
        <w:spacing w:before="100" w:beforeAutospacing="1" w:after="100" w:afterAutospacing="1"/>
      </w:pPr>
      <w:r>
        <w:t> </w:t>
      </w:r>
    </w:p>
    <w:p w:rsidR="00A65CEC" w:rsidRDefault="00A65CEC" w:rsidP="00A65CEC">
      <w:pPr>
        <w:spacing w:before="100" w:beforeAutospacing="1" w:after="100" w:afterAutospacing="1"/>
      </w:pPr>
      <w:r>
        <w:t> </w:t>
      </w:r>
    </w:p>
    <w:p w:rsidR="00F435B9" w:rsidRDefault="00F435B9"/>
    <w:sectPr w:rsidR="00F435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EC"/>
    <w:rsid w:val="00A65CEC"/>
    <w:rsid w:val="00F4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C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5C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C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5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rientamento@adm.unipi.it" TargetMode="External"/><Relationship Id="rId5" Type="http://schemas.openxmlformats.org/officeDocument/2006/relationships/hyperlink" Target="http://prenotazione-eventi.unipi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TORRE</dc:creator>
  <cp:lastModifiedBy>ROBERTO TORRE</cp:lastModifiedBy>
  <cp:revision>1</cp:revision>
  <dcterms:created xsi:type="dcterms:W3CDTF">2019-02-21T08:07:00Z</dcterms:created>
  <dcterms:modified xsi:type="dcterms:W3CDTF">2019-02-21T08:09:00Z</dcterms:modified>
</cp:coreProperties>
</file>